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附件1</w:t>
      </w:r>
    </w:p>
    <w:p>
      <w:pPr>
        <w:spacing w:line="560" w:lineRule="exact"/>
        <w:ind w:firstLine="5598" w:firstLineChars="1891"/>
        <w:rPr>
          <w:rFonts w:hint="eastAsia" w:ascii="方正小标宋简体" w:eastAsia="方正小标宋简体"/>
          <w:color w:val="000000"/>
          <w:sz w:val="52"/>
          <w:szCs w:val="52"/>
        </w:rPr>
      </w:pPr>
      <w:r>
        <w:rPr>
          <w:rFonts w:hint="eastAsia" w:ascii="仿宋" w:hAnsi="仿宋" w:eastAsia="仿宋"/>
          <w:b/>
          <w:szCs w:val="32"/>
        </w:rPr>
        <w:t>编号：</w:t>
      </w:r>
      <w:r>
        <w:rPr>
          <w:rFonts w:eastAsia="仿宋"/>
          <w:b/>
          <w:szCs w:val="32"/>
        </w:rPr>
        <w:t xml:space="preserve">            </w:t>
      </w:r>
    </w:p>
    <w:p>
      <w:pPr>
        <w:spacing w:line="560" w:lineRule="exact"/>
        <w:rPr>
          <w:rFonts w:hint="eastAsia" w:ascii="方正小标宋简体" w:hAnsi="华文中宋" w:eastAsia="方正小标宋简体"/>
          <w:color w:val="000000"/>
          <w:sz w:val="44"/>
          <w:szCs w:val="44"/>
        </w:rPr>
      </w:pPr>
    </w:p>
    <w:p>
      <w:pPr>
        <w:spacing w:line="560" w:lineRule="exact"/>
        <w:rPr>
          <w:rFonts w:hint="eastAsia" w:ascii="方正小标宋简体" w:eastAsia="方正小标宋简体"/>
          <w:color w:val="000000"/>
          <w:sz w:val="44"/>
          <w:szCs w:val="44"/>
        </w:rPr>
      </w:pPr>
      <w:r>
        <w:rPr>
          <w:rFonts w:eastAsia="方正小标宋简体"/>
          <w:color w:val="000000"/>
          <w:sz w:val="44"/>
          <w:szCs w:val="44"/>
        </w:rPr>
        <w:t xml:space="preserve"> </w:t>
      </w:r>
    </w:p>
    <w:p>
      <w:pPr>
        <w:spacing w:line="700" w:lineRule="exact"/>
        <w:jc w:val="center"/>
        <w:rPr>
          <w:rFonts w:hint="eastAsia" w:ascii="宋体" w:hAnsi="宋体" w:eastAsia="宋体"/>
          <w:b/>
          <w:color w:val="000000"/>
          <w:sz w:val="52"/>
          <w:szCs w:val="52"/>
        </w:rPr>
      </w:pPr>
      <w:r>
        <w:rPr>
          <w:rFonts w:hint="eastAsia" w:ascii="宋体" w:hAnsi="宋体" w:eastAsia="宋体"/>
          <w:b/>
          <w:color w:val="000000"/>
          <w:sz w:val="52"/>
          <w:szCs w:val="52"/>
        </w:rPr>
        <w:t>泉州市</w:t>
      </w:r>
    </w:p>
    <w:p>
      <w:pPr>
        <w:spacing w:line="700" w:lineRule="exact"/>
        <w:jc w:val="center"/>
        <w:rPr>
          <w:rFonts w:hint="eastAsia" w:ascii="宋体" w:hAnsi="宋体" w:eastAsia="宋体"/>
          <w:b/>
          <w:color w:val="000000"/>
          <w:sz w:val="52"/>
          <w:szCs w:val="52"/>
        </w:rPr>
      </w:pPr>
      <w:r>
        <w:rPr>
          <w:rFonts w:hint="eastAsia" w:ascii="宋体" w:hAnsi="宋体" w:eastAsia="宋体"/>
          <w:b/>
          <w:color w:val="000000"/>
          <w:sz w:val="52"/>
          <w:szCs w:val="52"/>
        </w:rPr>
        <w:t>保障性租赁住房项目认定申请表</w:t>
      </w:r>
    </w:p>
    <w:p>
      <w:pPr>
        <w:spacing w:line="560" w:lineRule="exact"/>
        <w:jc w:val="center"/>
        <w:rPr>
          <w:rFonts w:hint="eastAsia" w:ascii="方正小标宋简体" w:eastAsia="方正小标宋简体"/>
          <w:color w:val="000000"/>
          <w:sz w:val="48"/>
          <w:szCs w:val="48"/>
        </w:rPr>
      </w:pPr>
      <w:r>
        <w:rPr>
          <w:rFonts w:eastAsia="方正小标宋简体"/>
          <w:color w:val="000000"/>
          <w:sz w:val="48"/>
          <w:szCs w:val="48"/>
        </w:rPr>
        <w:t xml:space="preserve"> </w:t>
      </w:r>
    </w:p>
    <w:p>
      <w:pPr>
        <w:spacing w:line="560" w:lineRule="exact"/>
        <w:jc w:val="center"/>
        <w:rPr>
          <w:rFonts w:hint="eastAsia" w:eastAsia="方正小标宋简体"/>
          <w:color w:val="000000"/>
          <w:sz w:val="48"/>
          <w:szCs w:val="48"/>
        </w:rPr>
      </w:pPr>
      <w:r>
        <w:rPr>
          <w:rFonts w:eastAsia="方正小标宋简体"/>
          <w:color w:val="000000"/>
          <w:sz w:val="48"/>
          <w:szCs w:val="48"/>
        </w:rPr>
        <w:t xml:space="preserve"> </w:t>
      </w:r>
    </w:p>
    <w:p>
      <w:pPr>
        <w:spacing w:line="560" w:lineRule="exact"/>
        <w:jc w:val="center"/>
        <w:rPr>
          <w:rFonts w:ascii="方正小标宋简体" w:eastAsia="方正小标宋简体"/>
          <w:color w:val="000000"/>
          <w:sz w:val="48"/>
          <w:szCs w:val="48"/>
        </w:rPr>
      </w:pPr>
      <w:r>
        <w:rPr>
          <w:rFonts w:eastAsia="方正小标宋简体"/>
          <w:color w:val="000000"/>
          <w:sz w:val="48"/>
          <w:szCs w:val="48"/>
        </w:rPr>
        <w:t xml:space="preserve"> </w:t>
      </w:r>
    </w:p>
    <w:p>
      <w:pPr>
        <w:pStyle w:val="4"/>
        <w:ind w:left="590" w:firstLine="370"/>
        <w:rPr>
          <w:rFonts w:hint="eastAsia" w:ascii="宋体" w:hAnsi="宋体"/>
        </w:rPr>
      </w:pPr>
      <w:r>
        <w:rPr>
          <w:rFonts w:hint="eastAsia" w:ascii="宋体" w:hAnsi="宋体"/>
        </w:rPr>
        <w:t xml:space="preserve">  </w:t>
      </w:r>
    </w:p>
    <w:p>
      <w:pPr>
        <w:pStyle w:val="4"/>
        <w:ind w:left="590" w:firstLine="370"/>
        <w:rPr>
          <w:rFonts w:hint="eastAsia" w:ascii="宋体" w:hAnsi="宋体"/>
        </w:rPr>
      </w:pPr>
      <w:r>
        <w:rPr>
          <w:rFonts w:hint="eastAsia" w:ascii="宋体" w:hAnsi="宋体"/>
        </w:rPr>
        <w:t xml:space="preserve"> </w:t>
      </w:r>
    </w:p>
    <w:p>
      <w:pPr>
        <w:spacing w:line="560" w:lineRule="exact"/>
        <w:ind w:firstLine="1119" w:firstLineChars="333"/>
        <w:jc w:val="left"/>
        <w:rPr>
          <w:rFonts w:hint="eastAsia" w:ascii="楷体_GB2312" w:eastAsia="楷体_GB2312"/>
          <w:sz w:val="36"/>
          <w:szCs w:val="36"/>
        </w:rPr>
      </w:pPr>
      <w:r>
        <w:rPr>
          <w:rFonts w:hint="eastAsia" w:ascii="楷体_GB2312" w:hAnsi="宋体" w:eastAsia="楷体_GB2312"/>
          <w:sz w:val="36"/>
          <w:szCs w:val="36"/>
        </w:rPr>
        <w:t>申请单位（人）</w:t>
      </w:r>
      <w:r>
        <w:rPr>
          <w:rFonts w:hint="eastAsia" w:ascii="楷体_GB2312" w:eastAsia="楷体_GB2312"/>
          <w:sz w:val="36"/>
          <w:szCs w:val="36"/>
        </w:rPr>
        <w:t xml:space="preserve">名称：                    </w:t>
      </w:r>
    </w:p>
    <w:p>
      <w:pPr>
        <w:spacing w:line="560" w:lineRule="exact"/>
        <w:ind w:firstLine="1119" w:firstLineChars="333"/>
        <w:jc w:val="left"/>
        <w:rPr>
          <w:rFonts w:hint="eastAsia" w:ascii="楷体_GB2312" w:eastAsia="楷体_GB2312"/>
          <w:sz w:val="36"/>
          <w:szCs w:val="36"/>
        </w:rPr>
      </w:pPr>
      <w:r>
        <w:rPr>
          <w:rFonts w:hint="eastAsia" w:ascii="楷体_GB2312" w:eastAsia="楷体_GB2312"/>
          <w:sz w:val="36"/>
          <w:szCs w:val="36"/>
        </w:rPr>
        <w:t xml:space="preserve"> </w:t>
      </w:r>
    </w:p>
    <w:p>
      <w:pPr>
        <w:spacing w:line="560" w:lineRule="exact"/>
        <w:ind w:firstLine="1119" w:firstLineChars="333"/>
        <w:jc w:val="left"/>
        <w:rPr>
          <w:rFonts w:hint="eastAsia" w:ascii="楷体_GB2312" w:eastAsia="楷体_GB2312"/>
          <w:sz w:val="36"/>
          <w:szCs w:val="36"/>
        </w:rPr>
      </w:pPr>
      <w:r>
        <w:rPr>
          <w:rFonts w:hint="eastAsia" w:ascii="楷体_GB2312" w:eastAsia="楷体_GB2312"/>
          <w:sz w:val="36"/>
          <w:szCs w:val="36"/>
        </w:rPr>
        <w:t xml:space="preserve">项    目   名   称：                    </w:t>
      </w:r>
    </w:p>
    <w:p>
      <w:pPr>
        <w:spacing w:line="560" w:lineRule="exact"/>
        <w:jc w:val="left"/>
        <w:rPr>
          <w:rFonts w:hint="eastAsia" w:ascii="楷体_GB2312" w:eastAsia="楷体_GB2312"/>
          <w:b/>
          <w:sz w:val="36"/>
          <w:szCs w:val="36"/>
        </w:rPr>
      </w:pPr>
      <w:r>
        <w:rPr>
          <w:rFonts w:hint="eastAsia" w:ascii="楷体_GB2312" w:eastAsia="楷体_GB2312"/>
          <w:b/>
          <w:sz w:val="36"/>
          <w:szCs w:val="36"/>
        </w:rPr>
        <w:t xml:space="preserve"> </w:t>
      </w:r>
    </w:p>
    <w:p>
      <w:pPr>
        <w:pStyle w:val="4"/>
        <w:ind w:left="590" w:firstLine="370"/>
        <w:rPr>
          <w:rFonts w:hint="eastAsia" w:ascii="宋体" w:hAnsi="宋体"/>
        </w:rPr>
      </w:pPr>
      <w:r>
        <w:rPr>
          <w:rFonts w:hint="eastAsia" w:ascii="宋体" w:hAnsi="宋体"/>
        </w:rPr>
        <w:t xml:space="preserve"> </w:t>
      </w:r>
    </w:p>
    <w:p>
      <w:pPr>
        <w:pStyle w:val="4"/>
        <w:ind w:left="590" w:firstLine="370"/>
        <w:rPr>
          <w:rFonts w:hint="eastAsia" w:ascii="宋体" w:hAnsi="宋体"/>
        </w:rPr>
      </w:pPr>
      <w:r>
        <w:rPr>
          <w:rFonts w:hint="eastAsia" w:ascii="宋体" w:hAnsi="宋体"/>
        </w:rPr>
        <w:t xml:space="preserve"> </w:t>
      </w:r>
    </w:p>
    <w:p>
      <w:pPr>
        <w:jc w:val="center"/>
        <w:rPr>
          <w:rFonts w:hint="eastAsia" w:ascii="楷体_GB2312" w:hAnsi="Calibri" w:eastAsia="楷体_GB2312"/>
          <w:szCs w:val="32"/>
        </w:rPr>
      </w:pPr>
      <w:r>
        <w:rPr>
          <w:rFonts w:hint="eastAsia" w:ascii="楷体_GB2312" w:eastAsia="楷体_GB2312"/>
          <w:szCs w:val="32"/>
        </w:rPr>
        <w:t>申报日期：二</w:t>
      </w:r>
      <w:r>
        <w:rPr>
          <w:rFonts w:hint="eastAsia" w:ascii="宋体" w:hAnsi="宋体" w:eastAsia="宋体" w:cs="宋体"/>
          <w:szCs w:val="32"/>
        </w:rPr>
        <w:t>〇</w:t>
      </w:r>
      <w:r>
        <w:rPr>
          <w:rFonts w:hint="eastAsia" w:ascii="楷体_GB2312" w:eastAsia="楷体_GB2312"/>
          <w:szCs w:val="32"/>
        </w:rPr>
        <w:t xml:space="preserve">    年   月   日</w:t>
      </w:r>
    </w:p>
    <w:p>
      <w:pPr>
        <w:tabs>
          <w:tab w:val="left" w:pos="7560"/>
        </w:tabs>
        <w:spacing w:line="540" w:lineRule="exact"/>
        <w:ind w:right="8"/>
        <w:rPr>
          <w:rFonts w:hint="eastAsia" w:ascii="仿宋_GB2312"/>
          <w:szCs w:val="28"/>
        </w:rPr>
      </w:pPr>
    </w:p>
    <w:p>
      <w:pPr>
        <w:tabs>
          <w:tab w:val="left" w:pos="7560"/>
        </w:tabs>
        <w:spacing w:line="540" w:lineRule="exact"/>
        <w:ind w:right="8"/>
        <w:rPr>
          <w:rFonts w:hint="eastAsia" w:ascii="仿宋_GB2312"/>
          <w:szCs w:val="28"/>
        </w:rPr>
      </w:pPr>
    </w:p>
    <w:p>
      <w:pPr>
        <w:tabs>
          <w:tab w:val="left" w:pos="7560"/>
        </w:tabs>
        <w:spacing w:line="540" w:lineRule="exact"/>
        <w:ind w:right="8"/>
        <w:rPr>
          <w:rFonts w:ascii="仿宋_GB2312"/>
          <w:szCs w:val="28"/>
        </w:rPr>
        <w:sectPr>
          <w:footerReference r:id="rId3" w:type="default"/>
          <w:footerReference r:id="rId4" w:type="even"/>
          <w:pgSz w:w="11906" w:h="16838"/>
          <w:pgMar w:top="2098" w:right="1644" w:bottom="1701" w:left="1701" w:header="851" w:footer="992" w:gutter="0"/>
          <w:pgNumType w:fmt="numberInDash"/>
          <w:cols w:space="720" w:num="1"/>
          <w:docGrid w:type="linesAndChars" w:linePitch="592" w:charSpace="-5078"/>
        </w:sectPr>
      </w:pPr>
    </w:p>
    <w:tbl>
      <w:tblPr>
        <w:tblStyle w:val="5"/>
        <w:tblW w:w="13980" w:type="dxa"/>
        <w:tblInd w:w="-165" w:type="dxa"/>
        <w:tblLayout w:type="fixed"/>
        <w:tblCellMar>
          <w:top w:w="0" w:type="dxa"/>
          <w:left w:w="0" w:type="dxa"/>
          <w:bottom w:w="0" w:type="dxa"/>
          <w:right w:w="0" w:type="dxa"/>
        </w:tblCellMar>
      </w:tblPr>
      <w:tblGrid>
        <w:gridCol w:w="2186"/>
        <w:gridCol w:w="1692"/>
        <w:gridCol w:w="3864"/>
        <w:gridCol w:w="1938"/>
        <w:gridCol w:w="4300"/>
      </w:tblGrid>
      <w:tr>
        <w:tblPrEx>
          <w:tblCellMar>
            <w:top w:w="0" w:type="dxa"/>
            <w:left w:w="0" w:type="dxa"/>
            <w:bottom w:w="0" w:type="dxa"/>
            <w:right w:w="0" w:type="dxa"/>
          </w:tblCellMar>
        </w:tblPrEx>
        <w:trPr>
          <w:trHeight w:val="284" w:hRule="atLeast"/>
        </w:trPr>
        <w:tc>
          <w:tcPr>
            <w:tcW w:w="2186" w:type="dxa"/>
            <w:tcBorders>
              <w:top w:val="single" w:color="000000" w:sz="8"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bookmarkStart w:id="0" w:name="_GoBack"/>
            <w:bookmarkEnd w:id="0"/>
            <w:r>
              <w:rPr>
                <w:rFonts w:hint="eastAsia" w:ascii="宋体" w:hAnsi="宋体"/>
                <w:color w:val="000000"/>
                <w:kern w:val="0"/>
                <w:sz w:val="18"/>
                <w:szCs w:val="18"/>
              </w:rPr>
              <w:t>申请单位（人）名称</w:t>
            </w:r>
          </w:p>
        </w:tc>
        <w:tc>
          <w:tcPr>
            <w:tcW w:w="11794" w:type="dxa"/>
            <w:gridSpan w:val="4"/>
            <w:tcBorders>
              <w:top w:val="single" w:color="000000" w:sz="8" w:space="0"/>
              <w:left w:val="nil"/>
              <w:bottom w:val="single" w:color="000000" w:sz="4" w:space="0"/>
              <w:right w:val="single" w:color="000000" w:sz="4" w:space="0"/>
            </w:tcBorders>
            <w:noWrap w:val="0"/>
            <w:tcMar>
              <w:top w:w="15" w:type="dxa"/>
              <w:left w:w="15" w:type="dxa"/>
              <w:bottom w:w="0" w:type="dxa"/>
              <w:right w:w="15" w:type="dxa"/>
            </w:tcMar>
            <w:vAlign w:val="top"/>
          </w:tcPr>
          <w:p>
            <w:pPr>
              <w:spacing w:line="260" w:lineRule="exact"/>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vMerge w:val="restart"/>
            <w:tcBorders>
              <w:top w:val="nil"/>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身份证明文件</w:t>
            </w: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证件类型</w:t>
            </w:r>
          </w:p>
        </w:tc>
        <w:tc>
          <w:tcPr>
            <w:tcW w:w="10102"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居民身份证【 】  护照【 】  营业执照【 】  其他：      【 】</w:t>
            </w:r>
          </w:p>
        </w:tc>
      </w:tr>
      <w:tr>
        <w:tblPrEx>
          <w:tblCellMar>
            <w:top w:w="0" w:type="dxa"/>
            <w:left w:w="0" w:type="dxa"/>
            <w:bottom w:w="0" w:type="dxa"/>
            <w:right w:w="0" w:type="dxa"/>
          </w:tblCellMar>
        </w:tblPrEx>
        <w:trPr>
          <w:trHeight w:val="284" w:hRule="atLeast"/>
        </w:trPr>
        <w:tc>
          <w:tcPr>
            <w:tcW w:w="0" w:type="auto"/>
            <w:vMerge w:val="continue"/>
            <w:tcBorders>
              <w:top w:val="nil"/>
              <w:left w:val="single" w:color="000000" w:sz="8" w:space="0"/>
              <w:bottom w:val="single" w:color="000000" w:sz="4" w:space="0"/>
              <w:right w:val="single" w:color="000000" w:sz="4" w:space="0"/>
            </w:tcBorders>
            <w:noWrap w:val="0"/>
            <w:vAlign w:val="center"/>
          </w:tcPr>
          <w:p>
            <w:pPr>
              <w:widowControl/>
              <w:spacing w:line="260" w:lineRule="exact"/>
              <w:jc w:val="left"/>
              <w:rPr>
                <w:rFonts w:ascii="宋体" w:hAnsi="宋体"/>
                <w:color w:val="000000"/>
                <w:sz w:val="18"/>
                <w:szCs w:val="18"/>
              </w:rPr>
            </w:pP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证件号码</w:t>
            </w:r>
          </w:p>
        </w:tc>
        <w:tc>
          <w:tcPr>
            <w:tcW w:w="10102"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联系人</w:t>
            </w:r>
          </w:p>
        </w:tc>
        <w:tc>
          <w:tcPr>
            <w:tcW w:w="555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top"/>
          </w:tcPr>
          <w:p>
            <w:pPr>
              <w:spacing w:line="260" w:lineRule="exact"/>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联系电话</w:t>
            </w:r>
          </w:p>
        </w:tc>
        <w:tc>
          <w:tcPr>
            <w:tcW w:w="4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通讯地址</w:t>
            </w:r>
          </w:p>
        </w:tc>
        <w:tc>
          <w:tcPr>
            <w:tcW w:w="11794" w:type="dxa"/>
            <w:gridSpan w:val="4"/>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vMerge w:val="restart"/>
            <w:tcBorders>
              <w:top w:val="nil"/>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项目现状</w:t>
            </w: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项目坐落</w:t>
            </w:r>
          </w:p>
        </w:tc>
        <w:tc>
          <w:tcPr>
            <w:tcW w:w="4300" w:type="dxa"/>
            <w:tcBorders>
              <w:top w:val="single" w:color="000000" w:sz="4" w:space="0"/>
              <w:left w:val="nil"/>
              <w:bottom w:val="single" w:color="000000" w:sz="4" w:space="0"/>
              <w:right w:val="single" w:color="000000" w:sz="8"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0" w:type="auto"/>
            <w:vMerge w:val="continue"/>
            <w:tcBorders>
              <w:top w:val="nil"/>
              <w:left w:val="single" w:color="000000" w:sz="8" w:space="0"/>
              <w:bottom w:val="single" w:color="000000" w:sz="4" w:space="0"/>
              <w:right w:val="single" w:color="000000" w:sz="4" w:space="0"/>
            </w:tcBorders>
            <w:noWrap w:val="0"/>
            <w:vAlign w:val="center"/>
          </w:tcPr>
          <w:p>
            <w:pPr>
              <w:widowControl/>
              <w:spacing w:line="260" w:lineRule="exact"/>
              <w:jc w:val="left"/>
              <w:rPr>
                <w:rFonts w:ascii="宋体" w:hAnsi="宋体"/>
                <w:color w:val="000000"/>
                <w:sz w:val="18"/>
                <w:szCs w:val="18"/>
              </w:rPr>
            </w:pP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项目层数</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结构现状</w:t>
            </w:r>
          </w:p>
        </w:tc>
        <w:tc>
          <w:tcPr>
            <w:tcW w:w="4300" w:type="dxa"/>
            <w:tcBorders>
              <w:top w:val="single" w:color="000000" w:sz="4" w:space="0"/>
              <w:left w:val="nil"/>
              <w:bottom w:val="single" w:color="000000" w:sz="4" w:space="0"/>
              <w:right w:val="single" w:color="000000" w:sz="8"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0" w:type="auto"/>
            <w:vMerge w:val="continue"/>
            <w:tcBorders>
              <w:top w:val="nil"/>
              <w:left w:val="single" w:color="000000" w:sz="8" w:space="0"/>
              <w:bottom w:val="single" w:color="000000" w:sz="4" w:space="0"/>
              <w:right w:val="single" w:color="000000" w:sz="4" w:space="0"/>
            </w:tcBorders>
            <w:noWrap w:val="0"/>
            <w:vAlign w:val="center"/>
          </w:tcPr>
          <w:p>
            <w:pPr>
              <w:widowControl/>
              <w:spacing w:line="260" w:lineRule="exact"/>
              <w:jc w:val="left"/>
              <w:rPr>
                <w:rFonts w:ascii="宋体" w:hAnsi="宋体"/>
                <w:color w:val="000000"/>
                <w:sz w:val="18"/>
                <w:szCs w:val="18"/>
              </w:rPr>
            </w:pP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土地房屋权属证明材料</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kern w:val="0"/>
                <w:sz w:val="18"/>
                <w:szCs w:val="18"/>
              </w:rPr>
            </w:pPr>
            <w:r>
              <w:rPr>
                <w:rFonts w:hint="eastAsia" w:ascii="宋体" w:hAnsi="宋体"/>
                <w:color w:val="000000"/>
                <w:kern w:val="0"/>
                <w:sz w:val="18"/>
                <w:szCs w:val="18"/>
              </w:rPr>
              <w:t>权利类型、性质</w:t>
            </w:r>
          </w:p>
        </w:tc>
        <w:tc>
          <w:tcPr>
            <w:tcW w:w="4300" w:type="dxa"/>
            <w:tcBorders>
              <w:top w:val="single" w:color="000000" w:sz="4" w:space="0"/>
              <w:left w:val="nil"/>
              <w:bottom w:val="single" w:color="000000" w:sz="4" w:space="0"/>
              <w:right w:val="single" w:color="000000" w:sz="8"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0" w:type="auto"/>
            <w:vMerge w:val="continue"/>
            <w:tcBorders>
              <w:top w:val="nil"/>
              <w:left w:val="single" w:color="000000" w:sz="8" w:space="0"/>
              <w:bottom w:val="single" w:color="000000" w:sz="4" w:space="0"/>
              <w:right w:val="single" w:color="000000" w:sz="4" w:space="0"/>
            </w:tcBorders>
            <w:noWrap w:val="0"/>
            <w:vAlign w:val="center"/>
          </w:tcPr>
          <w:p>
            <w:pPr>
              <w:widowControl/>
              <w:spacing w:line="260" w:lineRule="exact"/>
              <w:jc w:val="left"/>
              <w:rPr>
                <w:rFonts w:ascii="宋体" w:hAnsi="宋体"/>
                <w:color w:val="000000"/>
                <w:sz w:val="18"/>
                <w:szCs w:val="18"/>
              </w:rPr>
            </w:pP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土地房屋所有权（使用权）人</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kern w:val="0"/>
                <w:sz w:val="18"/>
                <w:szCs w:val="18"/>
              </w:rPr>
            </w:pPr>
            <w:r>
              <w:rPr>
                <w:rFonts w:hint="eastAsia" w:ascii="宋体" w:hAnsi="宋体"/>
                <w:color w:val="000000"/>
                <w:kern w:val="0"/>
                <w:sz w:val="18"/>
                <w:szCs w:val="18"/>
              </w:rPr>
              <w:t>土地用途及土地使用期限</w:t>
            </w:r>
          </w:p>
        </w:tc>
        <w:tc>
          <w:tcPr>
            <w:tcW w:w="4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建设方式</w:t>
            </w:r>
          </w:p>
        </w:tc>
        <w:tc>
          <w:tcPr>
            <w:tcW w:w="11794" w:type="dxa"/>
            <w:gridSpan w:val="4"/>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textAlignment w:val="center"/>
              <w:rPr>
                <w:rFonts w:hint="eastAsia" w:ascii="宋体" w:hAnsi="宋体" w:eastAsia="仿宋_GB2312"/>
                <w:color w:val="000000"/>
                <w:kern w:val="0"/>
                <w:sz w:val="18"/>
                <w:szCs w:val="18"/>
                <w:lang w:eastAsia="zh-CN"/>
              </w:rPr>
            </w:pPr>
            <w:r>
              <w:rPr>
                <w:rFonts w:hint="eastAsia" w:ascii="宋体" w:hAnsi="宋体"/>
                <w:color w:val="000000"/>
                <w:kern w:val="0"/>
                <w:sz w:val="18"/>
                <w:szCs w:val="18"/>
              </w:rPr>
              <w:t xml:space="preserve">     利用集体经营性建设用地建设【 】        利用自有闲置用地建设【 】  </w:t>
            </w:r>
          </w:p>
          <w:p>
            <w:pPr>
              <w:widowControl/>
              <w:spacing w:line="260" w:lineRule="exact"/>
              <w:textAlignment w:val="center"/>
              <w:rPr>
                <w:rFonts w:hint="eastAsia" w:ascii="宋体" w:hAnsi="宋体" w:eastAsia="仿宋_GB2312"/>
                <w:color w:val="000000"/>
                <w:kern w:val="0"/>
                <w:sz w:val="18"/>
                <w:szCs w:val="18"/>
                <w:lang w:eastAsia="zh-CN"/>
              </w:rPr>
            </w:pPr>
            <w:r>
              <w:rPr>
                <w:rFonts w:hint="eastAsia" w:ascii="宋体" w:hAnsi="宋体"/>
                <w:color w:val="000000"/>
                <w:kern w:val="0"/>
                <w:sz w:val="18"/>
                <w:szCs w:val="18"/>
              </w:rPr>
              <w:t xml:space="preserve">     利用非居住存量房屋改建【 】    产业园区配套【 】    国有建设用地建设【 】  </w:t>
            </w:r>
          </w:p>
          <w:p>
            <w:pPr>
              <w:widowControl/>
              <w:spacing w:line="260" w:lineRule="exact"/>
              <w:textAlignment w:val="center"/>
              <w:rPr>
                <w:rFonts w:ascii="宋体" w:hAnsi="宋体"/>
                <w:color w:val="000000"/>
                <w:sz w:val="18"/>
                <w:szCs w:val="18"/>
              </w:rPr>
            </w:pPr>
            <w:r>
              <w:rPr>
                <w:rFonts w:hint="eastAsia" w:ascii="宋体" w:hAnsi="宋体"/>
                <w:color w:val="000000"/>
                <w:kern w:val="0"/>
                <w:sz w:val="18"/>
                <w:szCs w:val="18"/>
              </w:rPr>
              <w:t xml:space="preserve">     按现状投入使用【 】    其他：      【 】</w:t>
            </w:r>
          </w:p>
        </w:tc>
      </w:tr>
      <w:tr>
        <w:tblPrEx>
          <w:tblCellMar>
            <w:top w:w="0" w:type="dxa"/>
            <w:left w:w="0" w:type="dxa"/>
            <w:bottom w:w="0" w:type="dxa"/>
            <w:right w:w="0" w:type="dxa"/>
          </w:tblCellMar>
        </w:tblPrEx>
        <w:trPr>
          <w:trHeight w:val="284" w:hRule="atLeast"/>
        </w:trPr>
        <w:tc>
          <w:tcPr>
            <w:tcW w:w="2186" w:type="dxa"/>
            <w:vMerge w:val="restart"/>
            <w:tcBorders>
              <w:top w:val="nil"/>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项目建设</w:t>
            </w: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建设内容</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计划工期</w:t>
            </w:r>
          </w:p>
        </w:tc>
        <w:tc>
          <w:tcPr>
            <w:tcW w:w="4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自    年  月  日至    年  月  日</w:t>
            </w:r>
          </w:p>
        </w:tc>
      </w:tr>
      <w:tr>
        <w:tblPrEx>
          <w:tblCellMar>
            <w:top w:w="0" w:type="dxa"/>
            <w:left w:w="0" w:type="dxa"/>
            <w:bottom w:w="0" w:type="dxa"/>
            <w:right w:w="0" w:type="dxa"/>
          </w:tblCellMar>
        </w:tblPrEx>
        <w:trPr>
          <w:trHeight w:val="284" w:hRule="atLeast"/>
        </w:trPr>
        <w:tc>
          <w:tcPr>
            <w:tcW w:w="0" w:type="auto"/>
            <w:vMerge w:val="continue"/>
            <w:tcBorders>
              <w:top w:val="nil"/>
              <w:left w:val="single" w:color="000000" w:sz="8" w:space="0"/>
              <w:bottom w:val="single" w:color="000000" w:sz="4" w:space="0"/>
              <w:right w:val="single" w:color="000000" w:sz="4" w:space="0"/>
            </w:tcBorders>
            <w:noWrap w:val="0"/>
            <w:vAlign w:val="center"/>
          </w:tcPr>
          <w:p>
            <w:pPr>
              <w:widowControl/>
              <w:spacing w:line="260" w:lineRule="exact"/>
              <w:jc w:val="left"/>
              <w:rPr>
                <w:rFonts w:ascii="宋体" w:hAnsi="宋体"/>
                <w:color w:val="000000"/>
                <w:sz w:val="18"/>
                <w:szCs w:val="18"/>
              </w:rPr>
            </w:pP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计划总投资</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 xml:space="preserve">   万元</w:t>
            </w: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资金筹集方式</w:t>
            </w:r>
          </w:p>
        </w:tc>
        <w:tc>
          <w:tcPr>
            <w:tcW w:w="4300" w:type="dxa"/>
            <w:tcBorders>
              <w:top w:val="single" w:color="000000" w:sz="4" w:space="0"/>
              <w:left w:val="nil"/>
              <w:bottom w:val="single" w:color="000000" w:sz="4" w:space="0"/>
              <w:right w:val="single" w:color="000000" w:sz="8"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项目规模</w:t>
            </w:r>
          </w:p>
        </w:tc>
        <w:tc>
          <w:tcPr>
            <w:tcW w:w="169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套数</w:t>
            </w:r>
          </w:p>
        </w:tc>
        <w:tc>
          <w:tcPr>
            <w:tcW w:w="38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c>
          <w:tcPr>
            <w:tcW w:w="19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建筑面积</w:t>
            </w:r>
          </w:p>
        </w:tc>
        <w:tc>
          <w:tcPr>
            <w:tcW w:w="4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spacing w:line="260" w:lineRule="exact"/>
              <w:jc w:val="center"/>
              <w:rPr>
                <w:rFonts w:ascii="宋体" w:hAnsi="宋体"/>
                <w:color w:val="000000"/>
                <w:sz w:val="18"/>
                <w:szCs w:val="18"/>
              </w:rPr>
            </w:pPr>
          </w:p>
        </w:tc>
      </w:tr>
      <w:tr>
        <w:tblPrEx>
          <w:tblCellMar>
            <w:top w:w="0" w:type="dxa"/>
            <w:left w:w="0" w:type="dxa"/>
            <w:bottom w:w="0" w:type="dxa"/>
            <w:right w:w="0" w:type="dxa"/>
          </w:tblCellMar>
        </w:tblPrEx>
        <w:trPr>
          <w:trHeight w:val="284" w:hRule="atLeast"/>
        </w:trPr>
        <w:tc>
          <w:tcPr>
            <w:tcW w:w="2186" w:type="dxa"/>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认定期限</w:t>
            </w:r>
          </w:p>
        </w:tc>
        <w:tc>
          <w:tcPr>
            <w:tcW w:w="11794" w:type="dxa"/>
            <w:gridSpan w:val="4"/>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center"/>
              <w:textAlignment w:val="center"/>
              <w:rPr>
                <w:rFonts w:ascii="宋体" w:hAnsi="宋体"/>
                <w:color w:val="000000"/>
                <w:sz w:val="18"/>
                <w:szCs w:val="18"/>
              </w:rPr>
            </w:pPr>
            <w:r>
              <w:rPr>
                <w:rFonts w:hint="eastAsia" w:ascii="宋体" w:hAnsi="宋体"/>
                <w:color w:val="000000"/>
                <w:kern w:val="0"/>
                <w:sz w:val="18"/>
                <w:szCs w:val="18"/>
              </w:rPr>
              <w:t>自      年      月      日至      年      月      日，合计      年</w:t>
            </w:r>
          </w:p>
        </w:tc>
      </w:tr>
      <w:tr>
        <w:tblPrEx>
          <w:tblCellMar>
            <w:top w:w="0" w:type="dxa"/>
            <w:left w:w="0" w:type="dxa"/>
            <w:bottom w:w="0" w:type="dxa"/>
            <w:right w:w="0" w:type="dxa"/>
          </w:tblCellMar>
        </w:tblPrEx>
        <w:trPr>
          <w:trHeight w:val="284" w:hRule="atLeast"/>
        </w:trPr>
        <w:tc>
          <w:tcPr>
            <w:tcW w:w="13980"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firstLine="471" w:firstLineChars="300"/>
              <w:jc w:val="left"/>
              <w:textAlignment w:val="center"/>
              <w:rPr>
                <w:rFonts w:ascii="宋体" w:hAnsi="宋体"/>
                <w:color w:val="000000"/>
                <w:kern w:val="0"/>
                <w:sz w:val="18"/>
                <w:szCs w:val="18"/>
              </w:rPr>
            </w:pPr>
            <w:r>
              <w:rPr>
                <w:rFonts w:hint="eastAsia" w:ascii="宋体" w:hAnsi="宋体"/>
                <w:color w:val="000000"/>
                <w:kern w:val="0"/>
                <w:sz w:val="18"/>
                <w:szCs w:val="18"/>
              </w:rPr>
              <w:t>为保证保障性租赁住房工作有效落实，本单位（人）郑重承诺：</w:t>
            </w:r>
          </w:p>
          <w:p>
            <w:pPr>
              <w:widowControl/>
              <w:spacing w:line="260" w:lineRule="exact"/>
              <w:ind w:firstLine="471" w:firstLineChars="300"/>
              <w:jc w:val="left"/>
              <w:textAlignment w:val="center"/>
              <w:rPr>
                <w:rFonts w:hint="eastAsia" w:ascii="宋体" w:hAnsi="宋体"/>
                <w:color w:val="000000"/>
                <w:kern w:val="0"/>
                <w:sz w:val="18"/>
                <w:szCs w:val="18"/>
              </w:rPr>
            </w:pPr>
            <w:r>
              <w:rPr>
                <w:rFonts w:hint="eastAsia" w:ascii="宋体" w:hAnsi="宋体"/>
                <w:color w:val="000000"/>
                <w:kern w:val="0"/>
                <w:sz w:val="18"/>
                <w:szCs w:val="18"/>
              </w:rPr>
              <w:t>一、项目权属清晰、无争议且不存在查封、异议、冻结等情形；</w:t>
            </w:r>
          </w:p>
          <w:p>
            <w:pPr>
              <w:widowControl/>
              <w:spacing w:line="260" w:lineRule="exact"/>
              <w:ind w:firstLine="471" w:firstLineChars="300"/>
              <w:jc w:val="left"/>
              <w:textAlignment w:val="center"/>
              <w:rPr>
                <w:rFonts w:hint="eastAsia" w:ascii="宋体" w:hAnsi="宋体"/>
                <w:color w:val="000000"/>
                <w:kern w:val="0"/>
                <w:sz w:val="18"/>
                <w:szCs w:val="18"/>
              </w:rPr>
            </w:pPr>
            <w:r>
              <w:rPr>
                <w:rFonts w:hint="eastAsia" w:ascii="宋体" w:hAnsi="宋体"/>
                <w:color w:val="000000"/>
                <w:kern w:val="0"/>
                <w:sz w:val="18"/>
                <w:szCs w:val="18"/>
              </w:rPr>
              <w:t>二、按规定履行相关建设程序，按时保质完成工程建设；</w:t>
            </w:r>
          </w:p>
          <w:p>
            <w:pPr>
              <w:widowControl/>
              <w:spacing w:line="260" w:lineRule="exact"/>
              <w:ind w:firstLine="471" w:firstLineChars="300"/>
              <w:jc w:val="left"/>
              <w:textAlignment w:val="center"/>
              <w:rPr>
                <w:rFonts w:hint="eastAsia" w:ascii="宋体" w:hAnsi="宋体"/>
                <w:color w:val="000000"/>
                <w:kern w:val="0"/>
                <w:sz w:val="18"/>
                <w:szCs w:val="18"/>
              </w:rPr>
            </w:pPr>
            <w:r>
              <w:rPr>
                <w:rFonts w:hint="eastAsia" w:ascii="宋体" w:hAnsi="宋体"/>
                <w:color w:val="000000"/>
                <w:kern w:val="0"/>
                <w:sz w:val="18"/>
                <w:szCs w:val="18"/>
              </w:rPr>
              <w:t>三、投入使用后只用于保障性租赁住房，不得直接上市销售或变相销售，用于保障性租赁住房期间不得分割登记、分割抵押、分割销售；</w:t>
            </w:r>
          </w:p>
          <w:p>
            <w:pPr>
              <w:widowControl/>
              <w:spacing w:line="260" w:lineRule="exact"/>
              <w:ind w:firstLine="471" w:firstLineChars="300"/>
              <w:jc w:val="left"/>
              <w:textAlignment w:val="center"/>
              <w:rPr>
                <w:rFonts w:hint="eastAsia" w:ascii="宋体" w:hAnsi="宋体"/>
                <w:color w:val="000000"/>
                <w:kern w:val="0"/>
                <w:sz w:val="18"/>
                <w:szCs w:val="18"/>
              </w:rPr>
            </w:pPr>
            <w:r>
              <w:rPr>
                <w:rFonts w:hint="eastAsia" w:ascii="宋体" w:hAnsi="宋体"/>
                <w:color w:val="000000"/>
                <w:kern w:val="0"/>
                <w:sz w:val="18"/>
                <w:szCs w:val="18"/>
              </w:rPr>
              <w:t>四、无条件服从城市建设发展需要，如对于项目退出保障性租赁住房或相关政策依据被撤销而引起的清退承租人等事项，自行负责相关纠纷、诉讼；</w:t>
            </w:r>
          </w:p>
          <w:p>
            <w:pPr>
              <w:widowControl/>
              <w:spacing w:line="260" w:lineRule="exact"/>
              <w:ind w:firstLine="471" w:firstLineChars="300"/>
              <w:jc w:val="left"/>
              <w:textAlignment w:val="center"/>
              <w:rPr>
                <w:rFonts w:ascii="宋体" w:hAnsi="宋体"/>
                <w:color w:val="000000"/>
                <w:kern w:val="0"/>
                <w:sz w:val="18"/>
                <w:szCs w:val="18"/>
              </w:rPr>
            </w:pPr>
            <w:r>
              <w:rPr>
                <w:rFonts w:hint="eastAsia" w:ascii="宋体" w:hAnsi="宋体"/>
                <w:color w:val="000000"/>
                <w:kern w:val="0"/>
                <w:sz w:val="18"/>
                <w:szCs w:val="18"/>
              </w:rPr>
              <w:t>五、对提交的各项申请材料的真实性、有效性负责，复印件与原件一致。</w:t>
            </w:r>
          </w:p>
        </w:tc>
      </w:tr>
      <w:tr>
        <w:tblPrEx>
          <w:tblCellMar>
            <w:top w:w="0" w:type="dxa"/>
            <w:left w:w="0" w:type="dxa"/>
            <w:bottom w:w="0" w:type="dxa"/>
            <w:right w:w="0" w:type="dxa"/>
          </w:tblCellMar>
        </w:tblPrEx>
        <w:trPr>
          <w:trHeight w:val="284" w:hRule="atLeast"/>
        </w:trPr>
        <w:tc>
          <w:tcPr>
            <w:tcW w:w="13980"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left"/>
              <w:textAlignment w:val="center"/>
              <w:rPr>
                <w:rFonts w:ascii="宋体" w:hAnsi="宋体"/>
                <w:color w:val="000000"/>
                <w:kern w:val="0"/>
                <w:sz w:val="18"/>
                <w:szCs w:val="18"/>
              </w:rPr>
            </w:pPr>
            <w:r>
              <w:rPr>
                <w:rFonts w:hint="eastAsia" w:ascii="宋体" w:hAnsi="宋体"/>
                <w:color w:val="000000"/>
                <w:kern w:val="0"/>
                <w:sz w:val="18"/>
                <w:szCs w:val="18"/>
              </w:rPr>
              <w:t>附件：1.项目土地房屋权属证明材料；</w:t>
            </w:r>
          </w:p>
          <w:p>
            <w:pPr>
              <w:widowControl/>
              <w:spacing w:line="260" w:lineRule="exact"/>
              <w:ind w:firstLine="471" w:firstLineChars="300"/>
              <w:jc w:val="left"/>
              <w:textAlignment w:val="center"/>
              <w:rPr>
                <w:rFonts w:hint="eastAsia" w:ascii="宋体" w:hAnsi="宋体"/>
                <w:color w:val="000000"/>
                <w:kern w:val="0"/>
                <w:sz w:val="18"/>
                <w:szCs w:val="18"/>
              </w:rPr>
            </w:pPr>
            <w:r>
              <w:rPr>
                <w:rFonts w:hint="eastAsia" w:ascii="宋体" w:hAnsi="宋体"/>
                <w:color w:val="000000"/>
                <w:kern w:val="0"/>
                <w:sz w:val="18"/>
                <w:szCs w:val="18"/>
              </w:rPr>
              <w:t>2.项目改建运营方案；</w:t>
            </w:r>
          </w:p>
          <w:p>
            <w:pPr>
              <w:widowControl/>
              <w:spacing w:line="260" w:lineRule="exact"/>
              <w:ind w:firstLine="471" w:firstLineChars="300"/>
              <w:jc w:val="left"/>
              <w:textAlignment w:val="center"/>
              <w:rPr>
                <w:rFonts w:hint="eastAsia" w:ascii="宋体" w:hAnsi="宋体"/>
                <w:color w:val="000000"/>
                <w:kern w:val="0"/>
                <w:sz w:val="18"/>
                <w:szCs w:val="18"/>
              </w:rPr>
            </w:pPr>
            <w:r>
              <w:rPr>
                <w:rFonts w:hint="eastAsia" w:ascii="宋体" w:hAnsi="宋体"/>
                <w:color w:val="000000"/>
                <w:kern w:val="0"/>
                <w:sz w:val="18"/>
                <w:szCs w:val="18"/>
              </w:rPr>
              <w:t>3.身份证明材料；</w:t>
            </w:r>
          </w:p>
          <w:p>
            <w:pPr>
              <w:widowControl/>
              <w:spacing w:line="260" w:lineRule="exact"/>
              <w:ind w:firstLine="471" w:firstLineChars="300"/>
              <w:jc w:val="left"/>
              <w:textAlignment w:val="center"/>
              <w:rPr>
                <w:rFonts w:ascii="宋体" w:hAnsi="宋体"/>
                <w:color w:val="000000"/>
                <w:kern w:val="0"/>
                <w:sz w:val="18"/>
                <w:szCs w:val="18"/>
              </w:rPr>
            </w:pPr>
            <w:r>
              <w:rPr>
                <w:rFonts w:hint="eastAsia" w:ascii="宋体" w:hAnsi="宋体"/>
                <w:color w:val="000000"/>
                <w:kern w:val="0"/>
                <w:sz w:val="18"/>
                <w:szCs w:val="18"/>
              </w:rPr>
              <w:t>4.其他需要提供的材料。</w:t>
            </w:r>
          </w:p>
        </w:tc>
      </w:tr>
      <w:tr>
        <w:tblPrEx>
          <w:tblCellMar>
            <w:top w:w="0" w:type="dxa"/>
            <w:left w:w="0" w:type="dxa"/>
            <w:bottom w:w="0" w:type="dxa"/>
            <w:right w:w="0" w:type="dxa"/>
          </w:tblCellMar>
        </w:tblPrEx>
        <w:trPr>
          <w:trHeight w:val="284" w:hRule="atLeast"/>
        </w:trPr>
        <w:tc>
          <w:tcPr>
            <w:tcW w:w="13980"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jc w:val="left"/>
              <w:textAlignment w:val="center"/>
              <w:rPr>
                <w:rFonts w:ascii="宋体" w:hAnsi="宋体"/>
                <w:color w:val="000000"/>
                <w:sz w:val="18"/>
                <w:szCs w:val="18"/>
              </w:rPr>
            </w:pPr>
            <w:r>
              <w:rPr>
                <w:rFonts w:hint="eastAsia" w:ascii="宋体" w:hAnsi="宋体"/>
                <w:color w:val="000000"/>
                <w:kern w:val="0"/>
                <w:sz w:val="18"/>
                <w:szCs w:val="18"/>
              </w:rPr>
              <w:t>经办人：                                                        单位盖章：</w:t>
            </w:r>
          </w:p>
        </w:tc>
      </w:tr>
    </w:tbl>
    <w:p>
      <w:pPr>
        <w:tabs>
          <w:tab w:val="left" w:pos="7560"/>
        </w:tabs>
        <w:spacing w:line="540" w:lineRule="exact"/>
        <w:ind w:right="8"/>
        <w:rPr>
          <w:rFonts w:hint="eastAsia" w:ascii="仿宋_GB2312"/>
          <w:szCs w:val="28"/>
        </w:rPr>
      </w:pPr>
    </w:p>
    <w:p/>
    <w:sectPr>
      <w:pgSz w:w="16838" w:h="11906" w:orient="landscape"/>
      <w:pgMar w:top="1701" w:right="2098" w:bottom="1644" w:left="1701" w:header="851" w:footer="992" w:gutter="0"/>
      <w:paperSrc/>
      <w:cols w:space="0" w:num="1"/>
      <w:rtlGutter w:val="0"/>
      <w:docGrid w:type="linesAndChars" w:linePitch="611"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- 20 -</w:t>
    </w:r>
    <w:r>
      <w:rPr>
        <w:rFonts w:hint="eastAsia" w:ascii="仿宋_GB2312" w:eastAsia="仿宋_GB2312"/>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8"/>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1EB05E1B"/>
    <w:rsid w:val="1EB05E1B"/>
    <w:rsid w:val="3CB1710D"/>
    <w:rsid w:val="5ED049F6"/>
    <w:rsid w:val="6969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iPriority w:val="0"/>
    <w:pPr>
      <w:tabs>
        <w:tab w:val="center" w:pos="4153"/>
        <w:tab w:val="right" w:pos="8306"/>
      </w:tabs>
      <w:snapToGrid w:val="0"/>
      <w:jc w:val="left"/>
    </w:pPr>
    <w:rPr>
      <w:rFonts w:ascii="Calibri" w:hAnsi="Calibri" w:eastAsia="宋体"/>
      <w:sz w:val="18"/>
      <w:szCs w:val="18"/>
    </w:rPr>
  </w:style>
  <w:style w:type="paragraph" w:styleId="4">
    <w:name w:val="Body Text First Indent 2"/>
    <w:basedOn w:val="2"/>
    <w:qFormat/>
    <w:uiPriority w:val="0"/>
    <w:pPr>
      <w:spacing w:before="100" w:beforeAutospacing="1"/>
      <w:ind w:firstLine="420" w:firstLineChars="200"/>
    </w:pPr>
    <w:rPr>
      <w:rFonts w:eastAsia="宋体"/>
      <w:sz w:val="21"/>
      <w:szCs w:val="21"/>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1364</Words>
  <Characters>1390</Characters>
  <Lines>0</Lines>
  <Paragraphs>0</Paragraphs>
  <TotalTime>1</TotalTime>
  <ScaleCrop>false</ScaleCrop>
  <LinksUpToDate>false</LinksUpToDate>
  <CharactersWithSpaces>1871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2022-09-20T01:17:00Z</dcterms:created>
  <dc:creator>Administrator</dc:creator>
  <cp:lastModifiedBy>蕾雷</cp:lastModifiedBy>
  <dcterms:modified xsi:type="dcterms:W3CDTF">2022-09-23T08:17:54Z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DB5B258DB8ED4BCB8B2DA80E689752C1</vt:lpwstr>
  </property>
</Properties>
</file>